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D2" w:rsidRDefault="00144793">
      <w:pPr>
        <w:pStyle w:val="NoSpacing"/>
        <w:rPr>
          <w:rFonts w:ascii="Cambria" w:hAnsi="Cambria"/>
          <w:sz w:val="72"/>
          <w:szCs w:val="72"/>
        </w:rPr>
      </w:pPr>
      <w:r>
        <w:rPr>
          <w:noProof/>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8144510" cy="1504950"/>
                <wp:effectExtent l="5715" t="13970" r="12700"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150495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DC24AEB" id="Rectangle 2" o:spid="_x0000_s1026" style="position:absolute;margin-left:0;margin-top:0;width:641.3pt;height:118.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" o:allowincell="f" fillcolor="#4bacc6" strokecolor="#31849b">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411480</wp:posOffset>
                </wp:positionH>
                <wp:positionV relativeFrom="page">
                  <wp:posOffset>-246380</wp:posOffset>
                </wp:positionV>
                <wp:extent cx="90805" cy="10544810"/>
                <wp:effectExtent l="13335" t="12065" r="1016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89CF90B" id="Rectangle 5" o:spid="_x0000_s1026" style="position:absolute;margin-left:32.4pt;margin-top:-19.4pt;width:7.15pt;height:830.3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" o:allowincell="f" strokecolor="#31849b">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7269480</wp:posOffset>
                </wp:positionH>
                <wp:positionV relativeFrom="page">
                  <wp:posOffset>-246380</wp:posOffset>
                </wp:positionV>
                <wp:extent cx="90805" cy="10544810"/>
                <wp:effectExtent l="13335" t="12065" r="1016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946C8DC" id="Rectangle 4" o:spid="_x0000_s1026" style="position:absolute;margin-left:572.4pt;margin-top:-19.4pt;width:7.15pt;height:830.3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" o:allowincell="f" strokecolor="#31849b">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-189230</wp:posOffset>
                </wp:positionH>
                <wp:positionV relativeFrom="page">
                  <wp:posOffset>5080</wp:posOffset>
                </wp:positionV>
                <wp:extent cx="8144510" cy="1504950"/>
                <wp:effectExtent l="12065" t="10160" r="635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150495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43DC0E3" id="Rectangle 3" o:spid="_x0000_s1026" style="position:absolute;margin-left:-14.9pt;margin-top:.4pt;width:641.3pt;height:118.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" o:allowincell="f" fillcolor="#4bacc6" strokecolor="#31849b">
                <w10:wrap anchorx="page" anchory="page"/>
              </v:rect>
            </w:pict>
          </mc:Fallback>
        </mc:AlternateContent>
      </w:r>
    </w:p>
    <w:p w:rsidR="00DF17D2" w:rsidRPr="00DF17D2" w:rsidRDefault="00144793">
      <w:pPr>
        <w:pStyle w:val="NoSpacing"/>
        <w:rPr>
          <w:rFonts w:ascii="Cambria" w:hAnsi="Cambria"/>
          <w:sz w:val="56"/>
          <w:szCs w:val="56"/>
        </w:rPr>
      </w:pPr>
      <w:r>
        <w:rPr>
          <w:rFonts w:ascii="Cambria" w:hAnsi="Cambria"/>
          <w:sz w:val="56"/>
          <w:szCs w:val="56"/>
        </w:rPr>
        <w:t>20</w:t>
      </w:r>
      <w:r w:rsidR="001E3957">
        <w:rPr>
          <w:rFonts w:ascii="Cambria" w:hAnsi="Cambria"/>
          <w:sz w:val="56"/>
          <w:szCs w:val="56"/>
        </w:rPr>
        <w:t>16</w:t>
      </w:r>
      <w:r w:rsidR="00D97929">
        <w:rPr>
          <w:rFonts w:ascii="Cambria" w:hAnsi="Cambria"/>
          <w:sz w:val="56"/>
          <w:szCs w:val="56"/>
        </w:rPr>
        <w:t xml:space="preserve"> </w:t>
      </w:r>
      <w:r w:rsidR="00AD57B7">
        <w:rPr>
          <w:rFonts w:ascii="Cambria" w:hAnsi="Cambria"/>
          <w:sz w:val="56"/>
          <w:szCs w:val="56"/>
        </w:rPr>
        <w:t>OCUFA SERVICE AWARD</w:t>
      </w:r>
    </w:p>
    <w:p w:rsidR="001E3957" w:rsidRDefault="001E3957">
      <w:pPr>
        <w:pStyle w:val="NoSpacing"/>
        <w:rPr>
          <w:rFonts w:ascii="Cambria" w:hAnsi="Cambria"/>
          <w:sz w:val="36"/>
          <w:szCs w:val="36"/>
        </w:rPr>
      </w:pPr>
    </w:p>
    <w:p w:rsidR="00DF17D2" w:rsidRDefault="00DF17D2">
      <w:pPr>
        <w:pStyle w:val="NoSpacing"/>
        <w:rPr>
          <w:rFonts w:ascii="Cambria" w:hAnsi="Cambria"/>
          <w:sz w:val="36"/>
          <w:szCs w:val="36"/>
        </w:rPr>
      </w:pPr>
      <w:r>
        <w:rPr>
          <w:rFonts w:ascii="Cambria" w:hAnsi="Cambria"/>
          <w:sz w:val="36"/>
          <w:szCs w:val="36"/>
        </w:rPr>
        <w:t xml:space="preserve">CITATION FOR </w:t>
      </w:r>
      <w:r w:rsidR="0010655D">
        <w:rPr>
          <w:rFonts w:ascii="Cambria" w:hAnsi="Cambria"/>
          <w:sz w:val="36"/>
          <w:szCs w:val="36"/>
        </w:rPr>
        <w:t>CONSTANCE ADAMSON</w:t>
      </w:r>
    </w:p>
    <w:p w:rsidR="00DF17D2" w:rsidRDefault="00DF17D2">
      <w:pPr>
        <w:pStyle w:val="NoSpacing"/>
        <w:rPr>
          <w:rFonts w:ascii="Cambria" w:hAnsi="Cambria"/>
          <w:sz w:val="36"/>
          <w:szCs w:val="36"/>
        </w:rPr>
      </w:pPr>
    </w:p>
    <w:p w:rsidR="00DF17D2" w:rsidRDefault="00DF17D2">
      <w:pPr>
        <w:pStyle w:val="NoSpacing"/>
        <w:rPr>
          <w:rFonts w:ascii="Cambria" w:hAnsi="Cambria"/>
          <w:sz w:val="36"/>
          <w:szCs w:val="36"/>
        </w:rPr>
      </w:pPr>
    </w:p>
    <w:p w:rsidR="00DF17D2" w:rsidRDefault="00DF17D2"/>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005901" w:rsidRDefault="00C32F8B" w:rsidP="00144793">
      <w:pPr>
        <w:jc w:val="center"/>
        <w:rPr>
          <w:b/>
          <w:sz w:val="28"/>
          <w:szCs w:val="28"/>
        </w:rPr>
      </w:pPr>
      <w:r>
        <w:rPr>
          <w:b/>
          <w:noProof/>
          <w:sz w:val="28"/>
          <w:szCs w:val="28"/>
        </w:rPr>
        <w:drawing>
          <wp:inline distT="0" distB="0" distL="0" distR="0">
            <wp:extent cx="2470150" cy="914400"/>
            <wp:effectExtent l="19050" t="0" r="6350" b="0"/>
            <wp:docPr id="1" name="Picture 1" descr="OCUF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UFA new logo"/>
                    <pic:cNvPicPr>
                      <a:picLocks noChangeAspect="1" noChangeArrowheads="1"/>
                    </pic:cNvPicPr>
                  </pic:nvPicPr>
                  <pic:blipFill>
                    <a:blip r:embed="rId7" cstate="print"/>
                    <a:srcRect/>
                    <a:stretch>
                      <a:fillRect/>
                    </a:stretch>
                  </pic:blipFill>
                  <pic:spPr bwMode="auto">
                    <a:xfrm>
                      <a:off x="0" y="0"/>
                      <a:ext cx="2470150" cy="914400"/>
                    </a:xfrm>
                    <a:prstGeom prst="rect">
                      <a:avLst/>
                    </a:prstGeom>
                    <a:noFill/>
                    <a:ln w="9525">
                      <a:noFill/>
                      <a:miter lim="800000"/>
                      <a:headEnd/>
                      <a:tailEnd/>
                    </a:ln>
                  </pic:spPr>
                </pic:pic>
              </a:graphicData>
            </a:graphic>
          </wp:inline>
        </w:drawing>
      </w:r>
      <w:r w:rsidR="00DF17D2">
        <w:rPr>
          <w:b/>
          <w:sz w:val="28"/>
          <w:szCs w:val="28"/>
        </w:rPr>
        <w:br w:type="page"/>
      </w:r>
    </w:p>
    <w:p w:rsidR="00F174E4" w:rsidRPr="0066748D" w:rsidRDefault="00F174E4" w:rsidP="00AD57B7">
      <w:pPr>
        <w:jc w:val="center"/>
        <w:rPr>
          <w:rFonts w:asciiTheme="minorHAnsi" w:hAnsiTheme="minorHAnsi"/>
          <w:b/>
          <w:sz w:val="28"/>
          <w:szCs w:val="28"/>
        </w:rPr>
      </w:pPr>
      <w:r w:rsidRPr="0066748D">
        <w:rPr>
          <w:rFonts w:asciiTheme="minorHAnsi" w:hAnsiTheme="minorHAnsi"/>
          <w:b/>
          <w:sz w:val="28"/>
          <w:szCs w:val="28"/>
        </w:rPr>
        <w:lastRenderedPageBreak/>
        <w:t xml:space="preserve">CITATION FOR </w:t>
      </w:r>
      <w:r w:rsidR="0010655D">
        <w:rPr>
          <w:rFonts w:asciiTheme="minorHAnsi" w:hAnsiTheme="minorHAnsi"/>
          <w:b/>
          <w:sz w:val="28"/>
          <w:szCs w:val="28"/>
        </w:rPr>
        <w:t>CONSTANCE ADAMSON</w:t>
      </w:r>
    </w:p>
    <w:p w:rsidR="00AD57B7" w:rsidRPr="0066748D" w:rsidRDefault="00AD57B7" w:rsidP="00AD57B7">
      <w:pPr>
        <w:jc w:val="center"/>
        <w:rPr>
          <w:rFonts w:asciiTheme="minorHAnsi" w:hAnsiTheme="minorHAnsi"/>
          <w:b/>
          <w:sz w:val="28"/>
          <w:szCs w:val="28"/>
        </w:rPr>
      </w:pPr>
    </w:p>
    <w:p w:rsidR="00AD57B7" w:rsidRPr="0066748D" w:rsidRDefault="00AD57B7" w:rsidP="00AD57B7">
      <w:pPr>
        <w:jc w:val="center"/>
        <w:rPr>
          <w:rFonts w:asciiTheme="minorHAnsi" w:hAnsiTheme="minorHAnsi"/>
          <w:sz w:val="28"/>
          <w:szCs w:val="28"/>
        </w:rPr>
      </w:pPr>
      <w:r w:rsidRPr="0066748D">
        <w:rPr>
          <w:rFonts w:asciiTheme="minorHAnsi" w:hAnsiTheme="minorHAnsi"/>
          <w:b/>
          <w:sz w:val="28"/>
          <w:szCs w:val="28"/>
        </w:rPr>
        <w:t>Read by Judy Bates, OCUFA President</w:t>
      </w:r>
    </w:p>
    <w:p w:rsidR="00ED724A" w:rsidRPr="0066748D" w:rsidRDefault="00ED724A" w:rsidP="00F174E4">
      <w:pPr>
        <w:jc w:val="center"/>
        <w:rPr>
          <w:rFonts w:asciiTheme="minorHAnsi" w:hAnsiTheme="minorHAnsi" w:cs="Arial"/>
          <w:sz w:val="28"/>
          <w:szCs w:val="28"/>
        </w:rPr>
      </w:pPr>
    </w:p>
    <w:p w:rsidR="00AD57B7" w:rsidRDefault="00F94FEA" w:rsidP="00AD57B7">
      <w:pPr>
        <w:ind w:firstLine="720"/>
        <w:rPr>
          <w:rFonts w:asciiTheme="minorHAnsi" w:hAnsiTheme="minorHAnsi" w:cs="Arial"/>
          <w:sz w:val="28"/>
          <w:szCs w:val="28"/>
        </w:rPr>
      </w:pPr>
      <w:r>
        <w:rPr>
          <w:rFonts w:asciiTheme="minorHAnsi" w:hAnsiTheme="minorHAnsi" w:cs="Arial"/>
          <w:sz w:val="28"/>
          <w:szCs w:val="28"/>
        </w:rPr>
        <w:t xml:space="preserve">On behalf of the Ontario Confederation of University Faculty Associations, I am very pleased to present Constance Adamson with an OCUFA Service Award. This </w:t>
      </w:r>
      <w:proofErr w:type="spellStart"/>
      <w:r>
        <w:rPr>
          <w:rFonts w:asciiTheme="minorHAnsi" w:hAnsiTheme="minorHAnsi" w:cs="Arial"/>
          <w:sz w:val="28"/>
          <w:szCs w:val="28"/>
        </w:rPr>
        <w:t>honour</w:t>
      </w:r>
      <w:proofErr w:type="spellEnd"/>
      <w:r>
        <w:rPr>
          <w:rFonts w:asciiTheme="minorHAnsi" w:hAnsiTheme="minorHAnsi" w:cs="Arial"/>
          <w:sz w:val="28"/>
          <w:szCs w:val="28"/>
        </w:rPr>
        <w:t xml:space="preserve"> is intended to recognize those who have pushed OCUFA’s mission forward, and advanced the interests of professors and academic librarians across the province. Constance has done this and much more, and we are very pleased to recognize her today. </w:t>
      </w:r>
    </w:p>
    <w:p w:rsidR="00F94FEA" w:rsidRDefault="00F94FEA" w:rsidP="00AD57B7">
      <w:pPr>
        <w:ind w:firstLine="720"/>
        <w:rPr>
          <w:rFonts w:asciiTheme="minorHAnsi" w:hAnsiTheme="minorHAnsi" w:cs="Arial"/>
          <w:sz w:val="28"/>
          <w:szCs w:val="28"/>
        </w:rPr>
      </w:pPr>
    </w:p>
    <w:p w:rsidR="00F94FEA" w:rsidRDefault="00F94FEA" w:rsidP="00AD57B7">
      <w:pPr>
        <w:ind w:firstLine="720"/>
        <w:rPr>
          <w:rFonts w:asciiTheme="minorHAnsi" w:hAnsiTheme="minorHAnsi" w:cs="Arial"/>
          <w:sz w:val="28"/>
          <w:szCs w:val="28"/>
        </w:rPr>
      </w:pPr>
      <w:r>
        <w:rPr>
          <w:rFonts w:asciiTheme="minorHAnsi" w:hAnsiTheme="minorHAnsi" w:cs="Arial"/>
          <w:sz w:val="28"/>
          <w:szCs w:val="28"/>
        </w:rPr>
        <w:t>After many years of serving the Queen’s University F</w:t>
      </w:r>
      <w:bookmarkStart w:id="0" w:name="_GoBack"/>
      <w:bookmarkEnd w:id="0"/>
      <w:r>
        <w:rPr>
          <w:rFonts w:asciiTheme="minorHAnsi" w:hAnsiTheme="minorHAnsi" w:cs="Arial"/>
          <w:sz w:val="28"/>
          <w:szCs w:val="28"/>
        </w:rPr>
        <w:t xml:space="preserve">aculty Association (QUFA) as Vice-President and President, Constance began sharing her considerable talents with OCUFA in 2002. She served as a member of the Board of Directors from 2002-2007; as a Member-at-Large and then Treasurer on the Executive Committee from 2007-2009; as Vice-President from 2009-2011; and finally as President of OCUFA from 2011-2013. In this role, she provided crucial leadership to the organization as it contended with austerity politics and rumblings of wage restraint. Her tenure also overlapped with the term of Glen Murray as Minister of Training, Colleges, and Universities – a fact that posed a very unique set of challenges. </w:t>
      </w:r>
    </w:p>
    <w:p w:rsidR="007C19F5" w:rsidRDefault="007C19F5" w:rsidP="00AD57B7">
      <w:pPr>
        <w:ind w:firstLine="720"/>
        <w:rPr>
          <w:rFonts w:asciiTheme="minorHAnsi" w:hAnsiTheme="minorHAnsi" w:cs="Arial"/>
          <w:sz w:val="28"/>
          <w:szCs w:val="28"/>
        </w:rPr>
      </w:pPr>
    </w:p>
    <w:p w:rsidR="007C19F5" w:rsidRDefault="007C19F5" w:rsidP="00AD57B7">
      <w:pPr>
        <w:ind w:firstLine="720"/>
        <w:rPr>
          <w:rFonts w:asciiTheme="minorHAnsi" w:hAnsiTheme="minorHAnsi" w:cs="Arial"/>
          <w:sz w:val="28"/>
          <w:szCs w:val="28"/>
        </w:rPr>
      </w:pPr>
      <w:r>
        <w:rPr>
          <w:rFonts w:asciiTheme="minorHAnsi" w:hAnsiTheme="minorHAnsi" w:cs="Arial"/>
          <w:sz w:val="28"/>
          <w:szCs w:val="28"/>
        </w:rPr>
        <w:t xml:space="preserve">Her commitment to OCUFA did not end with the conclusion of her presidency. She served as Chair of the OCUFA Board, and continued as a Member-at-Large on the Executive. </w:t>
      </w:r>
    </w:p>
    <w:p w:rsidR="00F94FEA" w:rsidRDefault="00F94FEA" w:rsidP="00AD57B7">
      <w:pPr>
        <w:ind w:firstLine="720"/>
        <w:rPr>
          <w:rFonts w:asciiTheme="minorHAnsi" w:hAnsiTheme="minorHAnsi" w:cs="Arial"/>
          <w:sz w:val="28"/>
          <w:szCs w:val="28"/>
        </w:rPr>
      </w:pPr>
    </w:p>
    <w:p w:rsidR="00F94FEA" w:rsidRDefault="00F94FEA" w:rsidP="00AD57B7">
      <w:pPr>
        <w:ind w:firstLine="720"/>
        <w:rPr>
          <w:rFonts w:asciiTheme="minorHAnsi" w:hAnsiTheme="minorHAnsi" w:cs="Arial"/>
          <w:sz w:val="28"/>
          <w:szCs w:val="28"/>
        </w:rPr>
      </w:pPr>
      <w:r>
        <w:rPr>
          <w:rFonts w:asciiTheme="minorHAnsi" w:hAnsiTheme="minorHAnsi" w:cs="Arial"/>
          <w:sz w:val="28"/>
          <w:szCs w:val="28"/>
        </w:rPr>
        <w:t>In the words of one of her nominators</w:t>
      </w:r>
      <w:r w:rsidR="007C19F5">
        <w:rPr>
          <w:rFonts w:asciiTheme="minorHAnsi" w:hAnsiTheme="minorHAnsi" w:cs="Arial"/>
          <w:sz w:val="28"/>
          <w:szCs w:val="28"/>
        </w:rPr>
        <w:t>, who put it best</w:t>
      </w:r>
      <w:r>
        <w:rPr>
          <w:rFonts w:asciiTheme="minorHAnsi" w:hAnsiTheme="minorHAnsi" w:cs="Arial"/>
          <w:sz w:val="28"/>
          <w:szCs w:val="28"/>
        </w:rPr>
        <w:t>:</w:t>
      </w:r>
    </w:p>
    <w:p w:rsidR="007C19F5" w:rsidRDefault="007C19F5" w:rsidP="00AD57B7">
      <w:pPr>
        <w:ind w:firstLine="720"/>
        <w:rPr>
          <w:rFonts w:asciiTheme="minorHAnsi" w:hAnsiTheme="minorHAnsi" w:cs="Arial"/>
          <w:sz w:val="28"/>
          <w:szCs w:val="28"/>
        </w:rPr>
      </w:pPr>
    </w:p>
    <w:p w:rsidR="00F94FEA" w:rsidRDefault="007C19F5" w:rsidP="007C19F5">
      <w:pPr>
        <w:ind w:left="720"/>
        <w:rPr>
          <w:rFonts w:asciiTheme="minorHAnsi" w:hAnsiTheme="minorHAnsi" w:cs="Arial"/>
          <w:i/>
          <w:sz w:val="28"/>
          <w:szCs w:val="28"/>
        </w:rPr>
      </w:pPr>
      <w:r w:rsidRPr="007C19F5">
        <w:rPr>
          <w:rFonts w:asciiTheme="minorHAnsi" w:hAnsiTheme="minorHAnsi" w:cs="Arial"/>
          <w:i/>
          <w:sz w:val="28"/>
          <w:szCs w:val="28"/>
        </w:rPr>
        <w:t>“Constance is a stalwart defender of the rights of faculty, librarians and archivists and has worked tirelessly to represent their interests both here at Queen's and further afield, at Queen's Park. Constance brings a steady perseverance and calm determination to this work.”</w:t>
      </w:r>
    </w:p>
    <w:p w:rsidR="007C19F5" w:rsidRDefault="007C19F5" w:rsidP="007C19F5">
      <w:pPr>
        <w:ind w:left="720"/>
        <w:rPr>
          <w:rFonts w:asciiTheme="minorHAnsi" w:hAnsiTheme="minorHAnsi" w:cs="Arial"/>
          <w:i/>
          <w:sz w:val="28"/>
          <w:szCs w:val="28"/>
        </w:rPr>
      </w:pPr>
    </w:p>
    <w:p w:rsidR="00D609E8" w:rsidRDefault="00D609E8" w:rsidP="007C19F5">
      <w:pPr>
        <w:ind w:left="720"/>
        <w:rPr>
          <w:rFonts w:asciiTheme="minorHAnsi" w:hAnsiTheme="minorHAnsi" w:cs="Arial"/>
          <w:sz w:val="28"/>
          <w:szCs w:val="28"/>
        </w:rPr>
      </w:pPr>
    </w:p>
    <w:p w:rsidR="007C19F5" w:rsidRDefault="007C19F5" w:rsidP="007C19F5">
      <w:pPr>
        <w:ind w:left="720"/>
        <w:rPr>
          <w:rFonts w:asciiTheme="minorHAnsi" w:hAnsiTheme="minorHAnsi" w:cs="Arial"/>
          <w:sz w:val="28"/>
          <w:szCs w:val="28"/>
        </w:rPr>
      </w:pPr>
      <w:r>
        <w:rPr>
          <w:rFonts w:asciiTheme="minorHAnsi" w:hAnsiTheme="minorHAnsi" w:cs="Arial"/>
          <w:sz w:val="28"/>
          <w:szCs w:val="28"/>
        </w:rPr>
        <w:t>Her nominators don’t stop there, either. They add words like,</w:t>
      </w:r>
    </w:p>
    <w:p w:rsidR="007C19F5" w:rsidRPr="007C19F5" w:rsidRDefault="007C19F5" w:rsidP="007C19F5">
      <w:pPr>
        <w:rPr>
          <w:rFonts w:asciiTheme="minorHAnsi" w:hAnsiTheme="minorHAnsi" w:cs="Arial"/>
          <w:sz w:val="28"/>
          <w:szCs w:val="28"/>
        </w:rPr>
      </w:pPr>
      <w:r>
        <w:rPr>
          <w:rFonts w:asciiTheme="minorHAnsi" w:hAnsiTheme="minorHAnsi" w:cs="Arial"/>
          <w:sz w:val="28"/>
          <w:szCs w:val="28"/>
        </w:rPr>
        <w:t>“compassion,” “</w:t>
      </w:r>
      <w:proofErr w:type="spellStart"/>
      <w:r>
        <w:rPr>
          <w:rFonts w:asciiTheme="minorHAnsi" w:hAnsiTheme="minorHAnsi" w:cs="Arial"/>
          <w:sz w:val="28"/>
          <w:szCs w:val="28"/>
        </w:rPr>
        <w:t>humour</w:t>
      </w:r>
      <w:proofErr w:type="spellEnd"/>
      <w:r>
        <w:rPr>
          <w:rFonts w:asciiTheme="minorHAnsi" w:hAnsiTheme="minorHAnsi" w:cs="Arial"/>
          <w:sz w:val="28"/>
          <w:szCs w:val="28"/>
        </w:rPr>
        <w:t>,” “intelligence,” and “creativity.” For these qualities, and he</w:t>
      </w:r>
      <w:r w:rsidR="00D609E8">
        <w:rPr>
          <w:rFonts w:asciiTheme="minorHAnsi" w:hAnsiTheme="minorHAnsi" w:cs="Arial"/>
          <w:sz w:val="28"/>
          <w:szCs w:val="28"/>
        </w:rPr>
        <w:t xml:space="preserve">r exceptional record of service, we are thrilled to recognize and </w:t>
      </w:r>
      <w:proofErr w:type="spellStart"/>
      <w:r w:rsidR="00D609E8">
        <w:rPr>
          <w:rFonts w:asciiTheme="minorHAnsi" w:hAnsiTheme="minorHAnsi" w:cs="Arial"/>
          <w:sz w:val="28"/>
          <w:szCs w:val="28"/>
        </w:rPr>
        <w:t>honour</w:t>
      </w:r>
      <w:proofErr w:type="spellEnd"/>
      <w:r w:rsidR="00D609E8">
        <w:rPr>
          <w:rFonts w:asciiTheme="minorHAnsi" w:hAnsiTheme="minorHAnsi" w:cs="Arial"/>
          <w:sz w:val="28"/>
          <w:szCs w:val="28"/>
        </w:rPr>
        <w:t xml:space="preserve"> Constance with a 2016 OCUFA Service Award. </w:t>
      </w:r>
    </w:p>
    <w:p w:rsidR="00F94FEA" w:rsidRPr="0066748D" w:rsidRDefault="00F94FEA" w:rsidP="00AD57B7">
      <w:pPr>
        <w:ind w:firstLine="720"/>
        <w:rPr>
          <w:rFonts w:asciiTheme="minorHAnsi" w:hAnsiTheme="minorHAnsi" w:cs="Arial"/>
          <w:sz w:val="28"/>
          <w:szCs w:val="28"/>
        </w:rPr>
      </w:pPr>
    </w:p>
    <w:sectPr w:rsidR="00F94FEA" w:rsidRPr="0066748D" w:rsidSect="00DF17D2">
      <w:headerReference w:type="default" r:id="rId8"/>
      <w:footerReference w:type="default" r:id="rId9"/>
      <w:pgSz w:w="12240" w:h="15840"/>
      <w:pgMar w:top="2659" w:right="1440" w:bottom="1440" w:left="1440" w:header="0" w:footer="5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07" w:rsidRDefault="00341B07">
      <w:r>
        <w:separator/>
      </w:r>
    </w:p>
  </w:endnote>
  <w:endnote w:type="continuationSeparator" w:id="0">
    <w:p w:rsidR="00341B07" w:rsidRDefault="0034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D2" w:rsidRDefault="00DF17D2" w:rsidP="000620D3">
    <w:pPr>
      <w:pStyle w:val="Footer"/>
      <w:spacing w:line="360" w:lineRule="auto"/>
      <w:jc w:val="center"/>
      <w:rPr>
        <w:sz w:val="20"/>
        <w:szCs w:val="20"/>
      </w:rPr>
    </w:pPr>
  </w:p>
  <w:p w:rsidR="00DF17D2" w:rsidRPr="005840A8" w:rsidRDefault="00DF17D2" w:rsidP="009B0CC2">
    <w:pPr>
      <w:pStyle w:val="Footer"/>
      <w:spacing w:line="360" w:lineRule="auto"/>
      <w:ind w:left="-851" w:right="-563"/>
      <w:jc w:val="center"/>
      <w:rPr>
        <w:sz w:val="20"/>
        <w:szCs w:val="20"/>
      </w:rPr>
    </w:pPr>
    <w:r>
      <w:rPr>
        <w:color w:val="00AFEF"/>
        <w:sz w:val="18"/>
        <w:szCs w:val="18"/>
      </w:rPr>
      <w:t xml:space="preserve">83 Yonge Street, Suite 300, Toronto, Ontario M5C 1S8 </w:t>
    </w:r>
    <w:r>
      <w:rPr>
        <w:rFonts w:hint="eastAsia"/>
        <w:color w:val="00AFEF"/>
        <w:sz w:val="18"/>
        <w:szCs w:val="18"/>
      </w:rPr>
      <w:t>•</w:t>
    </w:r>
    <w:r>
      <w:rPr>
        <w:color w:val="00AFEF"/>
        <w:sz w:val="18"/>
        <w:szCs w:val="18"/>
      </w:rPr>
      <w:t xml:space="preserve"> T 416 979-2117 </w:t>
    </w:r>
    <w:r>
      <w:rPr>
        <w:rFonts w:hint="eastAsia"/>
        <w:color w:val="00AFEF"/>
        <w:sz w:val="18"/>
        <w:szCs w:val="18"/>
      </w:rPr>
      <w:t>•</w:t>
    </w:r>
    <w:r>
      <w:rPr>
        <w:color w:val="00AFEF"/>
        <w:sz w:val="18"/>
        <w:szCs w:val="18"/>
      </w:rPr>
      <w:t xml:space="preserve"> F 416 593-5607 </w:t>
    </w:r>
    <w:r>
      <w:rPr>
        <w:rFonts w:hint="eastAsia"/>
        <w:color w:val="00AFEF"/>
        <w:sz w:val="18"/>
        <w:szCs w:val="18"/>
      </w:rPr>
      <w:t>•</w:t>
    </w:r>
    <w:r>
      <w:rPr>
        <w:color w:val="00AFEF"/>
        <w:sz w:val="18"/>
        <w:szCs w:val="18"/>
      </w:rPr>
      <w:t xml:space="preserve"> E ocufa@ocufa.on.ca </w:t>
    </w:r>
    <w:r>
      <w:rPr>
        <w:rFonts w:hint="eastAsia"/>
        <w:color w:val="00AFEF"/>
        <w:sz w:val="18"/>
        <w:szCs w:val="18"/>
      </w:rPr>
      <w:t>•</w:t>
    </w:r>
    <w:r>
      <w:rPr>
        <w:color w:val="00AFEF"/>
        <w:sz w:val="18"/>
        <w:szCs w:val="18"/>
      </w:rPr>
      <w:t xml:space="preserve"> W www.ocufa.on.ca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07" w:rsidRDefault="00341B07">
      <w:r>
        <w:separator/>
      </w:r>
    </w:p>
  </w:footnote>
  <w:footnote w:type="continuationSeparator" w:id="0">
    <w:p w:rsidR="00341B07" w:rsidRDefault="00341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D2" w:rsidRDefault="00DF17D2" w:rsidP="003E3505">
    <w:pPr>
      <w:pStyle w:val="Header"/>
      <w:jc w:val="center"/>
    </w:pPr>
  </w:p>
  <w:p w:rsidR="00DF17D2" w:rsidRDefault="00DF17D2" w:rsidP="003E3505">
    <w:pPr>
      <w:pStyle w:val="Header"/>
      <w:jc w:val="center"/>
    </w:pPr>
  </w:p>
  <w:p w:rsidR="00DF17D2" w:rsidRDefault="00C32F8B" w:rsidP="003E3505">
    <w:pPr>
      <w:pStyle w:val="Header"/>
      <w:jc w:val="center"/>
    </w:pPr>
    <w:r>
      <w:rPr>
        <w:noProof/>
      </w:rPr>
      <w:drawing>
        <wp:inline distT="0" distB="0" distL="0" distR="0">
          <wp:extent cx="2620645" cy="969010"/>
          <wp:effectExtent l="19050" t="0" r="8255" b="0"/>
          <wp:docPr id="2" name="Picture 2" descr="OCUF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UFA new logo"/>
                  <pic:cNvPicPr>
                    <a:picLocks noChangeAspect="1" noChangeArrowheads="1"/>
                  </pic:cNvPicPr>
                </pic:nvPicPr>
                <pic:blipFill>
                  <a:blip r:embed="rId1"/>
                  <a:srcRect/>
                  <a:stretch>
                    <a:fillRect/>
                  </a:stretch>
                </pic:blipFill>
                <pic:spPr bwMode="auto">
                  <a:xfrm>
                    <a:off x="0" y="0"/>
                    <a:ext cx="2620645" cy="9690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52BDE"/>
    <w:multiLevelType w:val="hybridMultilevel"/>
    <w:tmpl w:val="442CB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A7"/>
    <w:rsid w:val="00005901"/>
    <w:rsid w:val="000620D3"/>
    <w:rsid w:val="000A6EE0"/>
    <w:rsid w:val="0010655D"/>
    <w:rsid w:val="00144793"/>
    <w:rsid w:val="00152610"/>
    <w:rsid w:val="0016765E"/>
    <w:rsid w:val="001D4E40"/>
    <w:rsid w:val="001E3957"/>
    <w:rsid w:val="0023541C"/>
    <w:rsid w:val="002931DB"/>
    <w:rsid w:val="002B608E"/>
    <w:rsid w:val="00341B07"/>
    <w:rsid w:val="003A4373"/>
    <w:rsid w:val="003E3505"/>
    <w:rsid w:val="00474118"/>
    <w:rsid w:val="0047635B"/>
    <w:rsid w:val="004878FD"/>
    <w:rsid w:val="00565C7B"/>
    <w:rsid w:val="005840A8"/>
    <w:rsid w:val="005A4F71"/>
    <w:rsid w:val="005B2142"/>
    <w:rsid w:val="005D3079"/>
    <w:rsid w:val="005D5E0C"/>
    <w:rsid w:val="005F3DC8"/>
    <w:rsid w:val="00611F9F"/>
    <w:rsid w:val="0066748D"/>
    <w:rsid w:val="007042A7"/>
    <w:rsid w:val="00710416"/>
    <w:rsid w:val="007C19F5"/>
    <w:rsid w:val="007F491A"/>
    <w:rsid w:val="00933720"/>
    <w:rsid w:val="009B0CC2"/>
    <w:rsid w:val="009C26B7"/>
    <w:rsid w:val="009D5C28"/>
    <w:rsid w:val="00AD57B7"/>
    <w:rsid w:val="00AE35BA"/>
    <w:rsid w:val="00AF5117"/>
    <w:rsid w:val="00B154D1"/>
    <w:rsid w:val="00B74BE3"/>
    <w:rsid w:val="00B954A8"/>
    <w:rsid w:val="00BF04DF"/>
    <w:rsid w:val="00C32F8B"/>
    <w:rsid w:val="00C937FF"/>
    <w:rsid w:val="00D36DE4"/>
    <w:rsid w:val="00D54D8A"/>
    <w:rsid w:val="00D609E8"/>
    <w:rsid w:val="00D633A7"/>
    <w:rsid w:val="00D647ED"/>
    <w:rsid w:val="00D96C0B"/>
    <w:rsid w:val="00D97929"/>
    <w:rsid w:val="00DC369C"/>
    <w:rsid w:val="00DF17D2"/>
    <w:rsid w:val="00E22532"/>
    <w:rsid w:val="00E23C13"/>
    <w:rsid w:val="00E64EF3"/>
    <w:rsid w:val="00E816AF"/>
    <w:rsid w:val="00EA2D3E"/>
    <w:rsid w:val="00EB3F20"/>
    <w:rsid w:val="00EB5D3B"/>
    <w:rsid w:val="00ED724A"/>
    <w:rsid w:val="00EF4B08"/>
    <w:rsid w:val="00F174E4"/>
    <w:rsid w:val="00F51C26"/>
    <w:rsid w:val="00F65DAB"/>
    <w:rsid w:val="00F94FEA"/>
    <w:rsid w:val="00F9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63F020"/>
  <w15:docId w15:val="{73A30E8F-BF58-4D14-8928-E1985A44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D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505"/>
    <w:pPr>
      <w:tabs>
        <w:tab w:val="center" w:pos="4320"/>
        <w:tab w:val="right" w:pos="8640"/>
      </w:tabs>
    </w:pPr>
  </w:style>
  <w:style w:type="paragraph" w:styleId="Footer">
    <w:name w:val="footer"/>
    <w:basedOn w:val="Normal"/>
    <w:rsid w:val="003E3505"/>
    <w:pPr>
      <w:tabs>
        <w:tab w:val="center" w:pos="4320"/>
        <w:tab w:val="right" w:pos="8640"/>
      </w:tabs>
    </w:pPr>
  </w:style>
  <w:style w:type="character" w:styleId="Hyperlink">
    <w:name w:val="Hyperlink"/>
    <w:basedOn w:val="DefaultParagraphFont"/>
    <w:rsid w:val="003E3505"/>
    <w:rPr>
      <w:color w:val="0000FF"/>
      <w:u w:val="single"/>
    </w:rPr>
  </w:style>
  <w:style w:type="paragraph" w:styleId="BalloonText">
    <w:name w:val="Balloon Text"/>
    <w:basedOn w:val="Normal"/>
    <w:semiHidden/>
    <w:rsid w:val="003E3505"/>
    <w:rPr>
      <w:rFonts w:ascii="Tahoma" w:hAnsi="Tahoma" w:cs="Tahoma"/>
      <w:sz w:val="16"/>
      <w:szCs w:val="16"/>
    </w:rPr>
  </w:style>
  <w:style w:type="character" w:customStyle="1" w:styleId="Hypertext">
    <w:name w:val="Hypertext"/>
    <w:rsid w:val="00E23C13"/>
    <w:rPr>
      <w:color w:val="0000FF"/>
      <w:u w:val="single"/>
    </w:rPr>
  </w:style>
  <w:style w:type="paragraph" w:styleId="PlainText">
    <w:name w:val="Plain Text"/>
    <w:basedOn w:val="Normal"/>
    <w:link w:val="PlainTextChar"/>
    <w:rsid w:val="00B954A8"/>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B954A8"/>
    <w:rPr>
      <w:rFonts w:ascii="Courier New" w:eastAsia="MS Mincho" w:hAnsi="Courier New" w:cs="Courier New"/>
      <w:lang w:val="en-US" w:eastAsia="ja-JP"/>
    </w:rPr>
  </w:style>
  <w:style w:type="paragraph" w:styleId="NoSpacing">
    <w:name w:val="No Spacing"/>
    <w:link w:val="NoSpacingChar"/>
    <w:uiPriority w:val="1"/>
    <w:qFormat/>
    <w:rsid w:val="00DF17D2"/>
    <w:rPr>
      <w:rFonts w:ascii="Calibri" w:hAnsi="Calibri"/>
      <w:sz w:val="22"/>
      <w:szCs w:val="22"/>
    </w:rPr>
  </w:style>
  <w:style w:type="character" w:customStyle="1" w:styleId="NoSpacingChar">
    <w:name w:val="No Spacing Char"/>
    <w:basedOn w:val="DefaultParagraphFont"/>
    <w:link w:val="NoSpacing"/>
    <w:uiPriority w:val="1"/>
    <w:rsid w:val="00DF17D2"/>
    <w:rPr>
      <w:rFonts w:ascii="Calibri" w:hAnsi="Calibri"/>
      <w:sz w:val="22"/>
      <w:szCs w:val="22"/>
      <w:lang w:val="en-US" w:eastAsia="en-US" w:bidi="ar-SA"/>
    </w:rPr>
  </w:style>
  <w:style w:type="paragraph" w:styleId="ListParagraph">
    <w:name w:val="List Paragraph"/>
    <w:basedOn w:val="Normal"/>
    <w:uiPriority w:val="34"/>
    <w:qFormat/>
    <w:rsid w:val="001E3957"/>
    <w:pPr>
      <w:spacing w:after="160" w:line="25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312</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2008-2009 OCUFA TEACHING AND ACADEMIC LIBRARIANSHIP AWARDS</vt:lpstr>
    </vt:vector>
  </TitlesOfParts>
  <Company>OCUFA</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 OCUFA TEACHING AND ACADEMIC LIBRARIANSHIP AWARDS</dc:title>
  <dc:subject>CITATION FOR WINNER DR. NICK BONTIS</dc:subject>
  <dc:creator>Karat Tenbrinke</dc:creator>
  <cp:lastModifiedBy>Graeme Stewart</cp:lastModifiedBy>
  <cp:revision>3</cp:revision>
  <cp:lastPrinted>2016-05-02T15:29:00Z</cp:lastPrinted>
  <dcterms:created xsi:type="dcterms:W3CDTF">2016-05-03T14:00:00Z</dcterms:created>
  <dcterms:modified xsi:type="dcterms:W3CDTF">2016-05-03T14:44:00Z</dcterms:modified>
</cp:coreProperties>
</file>